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CA绑定操作步骤（需先插入CA）：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1.用户登录账号进入首页，点击右上角用户头像，选择个人信息，进入个人信息页面后点击CA绑定按钮进入</w:t>
      </w:r>
      <w:r>
        <w:rPr>
          <w:rFonts w:hint="eastAsia" w:asciiTheme="minorHAnsi" w:eastAsiaTheme="minorEastAsia"/>
          <w:lang w:val="en-US" w:eastAsia="zh-CN"/>
        </w:rPr>
        <w:t>CA绑定页面</w:t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567940"/>
            <wp:effectExtent l="0" t="0" r="12700" b="3810"/>
            <wp:docPr id="2" name="图片 2" descr="79e9e9f4eda410296e57eb965e3b7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9e9e9f4eda410296e57eb965e3b73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633345"/>
            <wp:effectExtent l="0" t="0" r="12700" b="14605"/>
            <wp:docPr id="6" name="图片 6" descr="b027ad534e7ff80236bd0f1913f0f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027ad534e7ff80236bd0f1913f0f1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 w:asciiTheme="minorHAnsi" w:eastAsiaTheme="minorEastAsia"/>
          <w:lang w:val="en-US" w:eastAsia="zh-CN"/>
        </w:rPr>
        <w:t>CA绑定页面</w:t>
      </w:r>
      <w:r>
        <w:rPr>
          <w:rFonts w:hint="eastAsia"/>
          <w:lang w:val="en-US" w:eastAsia="zh-CN"/>
        </w:rPr>
        <w:t>如下图所示，若有多个账号，选择当前登录账号，点击修改图标，进入修改账号页面。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2799715"/>
            <wp:effectExtent l="0" t="0" r="8255" b="635"/>
            <wp:docPr id="4" name="图片 4" descr="ac75acec4c9ea8aad4abb74579a7a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75acec4c9ea8aad4abb74579a7a0f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3.点击“读取证书”，证书序列号和介质硬件号会自动填充信息，再点击“激活”按钮，</w:t>
      </w:r>
      <w:r>
        <w:rPr>
          <w:rFonts w:hint="eastAsia" w:asciiTheme="minorHAnsi" w:eastAsiaTheme="minorEastAsia"/>
          <w:lang w:val="en-US" w:eastAsia="zh-CN"/>
        </w:rPr>
        <w:t>CA绑定</w:t>
      </w:r>
      <w:r>
        <w:rPr>
          <w:rFonts w:hint="eastAsia"/>
          <w:lang w:val="en-US" w:eastAsia="zh-CN"/>
        </w:rPr>
        <w:t>完成。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1610" cy="2808605"/>
            <wp:effectExtent l="0" t="0" r="15240" b="10795"/>
            <wp:docPr id="3" name="图片 3" descr="f68ab095cf2a0c7d1ce5400d5f77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68ab095cf2a0c7d1ce5400d5f7711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4.此时CA绑定页面绑定证书的账号，证书单位名称和证书有效期会自动填充信息，CA绑定完成。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0340" cy="2701290"/>
            <wp:effectExtent l="0" t="0" r="16510" b="3810"/>
            <wp:docPr id="5" name="图片 5" descr="f14e2cf2d24eaabc2cc7a4a06111b7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14e2cf2d24eaabc2cc7a4a06111b71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ZjkzYmE1MjlhZmUwMmJiMDc5OGYwMzEwMWRmYjAifQ=="/>
  </w:docVars>
  <w:rsids>
    <w:rsidRoot w:val="69C21F68"/>
    <w:rsid w:val="17D905BB"/>
    <w:rsid w:val="21E40288"/>
    <w:rsid w:val="2F1F0B51"/>
    <w:rsid w:val="36592B9B"/>
    <w:rsid w:val="39FA6443"/>
    <w:rsid w:val="3C5F2C93"/>
    <w:rsid w:val="3DCC00F6"/>
    <w:rsid w:val="40D55514"/>
    <w:rsid w:val="4916491B"/>
    <w:rsid w:val="5F8108E9"/>
    <w:rsid w:val="604269FF"/>
    <w:rsid w:val="69C21F68"/>
    <w:rsid w:val="70714D08"/>
    <w:rsid w:val="7555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2025-04-17T02:43:00Z</dcterms:created>
  <dc:creator>测试电子招采平台管理员</dc:creator>
  <cp:lastModifiedBy>测试电子招采平台管理员</cp:lastModifiedBy>
  <dcterms:modified xsi:type="dcterms:W3CDTF">2026-03-26T07:21:03Z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03384A7BE48E4665B5B7582517291B3D_11</vt:lpwstr>
  </property>
</Properties>
</file>